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Утвержден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Распоряжением заместителя 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мэра города Архангельска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B9495C">
        <w:rPr>
          <w:rFonts w:ascii="Courier New" w:hAnsi="Courier New" w:cs="Courier New"/>
          <w:sz w:val="20"/>
        </w:rPr>
        <w:t xml:space="preserve">от </w:t>
      </w:r>
      <w:r w:rsidR="005C63C8">
        <w:rPr>
          <w:rFonts w:ascii="Courier New" w:hAnsi="Courier New" w:cs="Courier New"/>
          <w:sz w:val="20"/>
        </w:rPr>
        <w:t>20.05.2014г.</w:t>
      </w:r>
      <w:r w:rsidRPr="00B9495C">
        <w:rPr>
          <w:rFonts w:ascii="Courier New" w:hAnsi="Courier New" w:cs="Courier New"/>
          <w:sz w:val="20"/>
        </w:rPr>
        <w:t xml:space="preserve">№ </w:t>
      </w:r>
      <w:r w:rsidR="005C63C8">
        <w:rPr>
          <w:rFonts w:ascii="Courier New" w:hAnsi="Courier New" w:cs="Courier New"/>
          <w:sz w:val="20"/>
        </w:rPr>
        <w:t>1590р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АКТ</w:t>
      </w:r>
    </w:p>
    <w:p w:rsidR="0060017A" w:rsidRDefault="0060017A" w:rsidP="0060017A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 состоянии общего имущества собственников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помещений в многоквартирном доме</w:t>
      </w:r>
      <w:r>
        <w:rPr>
          <w:sz w:val="24"/>
          <w:szCs w:val="24"/>
        </w:rPr>
        <w:t xml:space="preserve"> №  </w:t>
      </w:r>
      <w:r w:rsidR="00395276">
        <w:rPr>
          <w:sz w:val="24"/>
          <w:szCs w:val="24"/>
        </w:rPr>
        <w:t>28 кор</w:t>
      </w:r>
      <w:proofErr w:type="gramStart"/>
      <w:r w:rsidR="00395276"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по ул. </w:t>
      </w:r>
      <w:r w:rsidR="006230F9">
        <w:rPr>
          <w:sz w:val="24"/>
          <w:szCs w:val="24"/>
        </w:rPr>
        <w:t>Адмирала К</w:t>
      </w:r>
      <w:r w:rsidR="00395276">
        <w:rPr>
          <w:sz w:val="24"/>
          <w:szCs w:val="24"/>
        </w:rPr>
        <w:t>узнецова</w:t>
      </w:r>
      <w:r>
        <w:rPr>
          <w:sz w:val="24"/>
          <w:szCs w:val="24"/>
        </w:rPr>
        <w:t>,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являющегося объектом конкурса.</w:t>
      </w:r>
    </w:p>
    <w:p w:rsidR="0060017A" w:rsidRDefault="0060017A" w:rsidP="0060017A">
      <w:pPr>
        <w:tabs>
          <w:tab w:val="left" w:pos="5940"/>
        </w:tabs>
        <w:jc w:val="center"/>
        <w:rPr>
          <w:sz w:val="24"/>
          <w:szCs w:val="24"/>
        </w:rPr>
      </w:pPr>
    </w:p>
    <w:p w:rsidR="0060017A" w:rsidRDefault="0060017A" w:rsidP="0060017A">
      <w:pPr>
        <w:tabs>
          <w:tab w:val="left" w:pos="5940"/>
        </w:tabs>
        <w:ind w:left="360"/>
        <w:jc w:val="center"/>
        <w:rPr>
          <w:sz w:val="23"/>
          <w:szCs w:val="23"/>
        </w:rPr>
      </w:pPr>
      <w:r>
        <w:rPr>
          <w:sz w:val="23"/>
          <w:szCs w:val="23"/>
        </w:rPr>
        <w:t>1.Общие сведения о многоквартирном доме.</w:t>
      </w:r>
    </w:p>
    <w:p w:rsidR="0060017A" w:rsidRDefault="0060017A" w:rsidP="0060017A">
      <w:pPr>
        <w:tabs>
          <w:tab w:val="left" w:pos="5940"/>
        </w:tabs>
        <w:ind w:left="360"/>
        <w:rPr>
          <w:sz w:val="23"/>
          <w:szCs w:val="23"/>
        </w:rPr>
      </w:pP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1.Адрес многоквартирного дома: </w:t>
      </w:r>
      <w:proofErr w:type="gramStart"/>
      <w:r>
        <w:rPr>
          <w:sz w:val="23"/>
          <w:szCs w:val="23"/>
        </w:rPr>
        <w:t>г</w:t>
      </w:r>
      <w:proofErr w:type="gramEnd"/>
      <w:r>
        <w:rPr>
          <w:sz w:val="23"/>
          <w:szCs w:val="23"/>
        </w:rPr>
        <w:t xml:space="preserve">. Архангельск, ул. </w:t>
      </w:r>
      <w:r w:rsidR="006230F9">
        <w:rPr>
          <w:sz w:val="23"/>
          <w:szCs w:val="23"/>
        </w:rPr>
        <w:t>Адмирала К</w:t>
      </w:r>
      <w:r w:rsidR="00395276">
        <w:rPr>
          <w:sz w:val="23"/>
          <w:szCs w:val="23"/>
        </w:rPr>
        <w:t>узнецова</w:t>
      </w:r>
      <w:r>
        <w:rPr>
          <w:sz w:val="23"/>
          <w:szCs w:val="23"/>
        </w:rPr>
        <w:t xml:space="preserve">, д. </w:t>
      </w:r>
      <w:r w:rsidR="00395276">
        <w:rPr>
          <w:sz w:val="23"/>
          <w:szCs w:val="23"/>
        </w:rPr>
        <w:t>28, кор.1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3. Серия, тип постройки: деревянный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Год постройки: </w:t>
      </w:r>
      <w:r w:rsidR="00724740">
        <w:rPr>
          <w:sz w:val="23"/>
          <w:szCs w:val="23"/>
        </w:rPr>
        <w:t>19</w:t>
      </w:r>
      <w:r w:rsidR="00395276">
        <w:rPr>
          <w:sz w:val="23"/>
          <w:szCs w:val="23"/>
        </w:rPr>
        <w:t>60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>5. Степень износа по данным государственн</w:t>
      </w:r>
      <w:r w:rsidR="00724740">
        <w:rPr>
          <w:sz w:val="23"/>
          <w:szCs w:val="23"/>
        </w:rPr>
        <w:t>ого технического учета</w:t>
      </w:r>
      <w:r>
        <w:rPr>
          <w:sz w:val="23"/>
          <w:szCs w:val="23"/>
        </w:rPr>
        <w:t xml:space="preserve">- </w:t>
      </w:r>
      <w:r w:rsidR="00724740">
        <w:rPr>
          <w:sz w:val="23"/>
          <w:szCs w:val="23"/>
        </w:rPr>
        <w:t>66</w:t>
      </w:r>
      <w:r>
        <w:rPr>
          <w:sz w:val="23"/>
          <w:szCs w:val="23"/>
        </w:rPr>
        <w:t>%</w:t>
      </w:r>
    </w:p>
    <w:p w:rsidR="0060017A" w:rsidRDefault="0060017A" w:rsidP="0060017A">
      <w:pPr>
        <w:tabs>
          <w:tab w:val="left" w:pos="5940"/>
        </w:tabs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Степень фактического износа: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7. год последнего капитального ремонта: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8.Реквизиты правового акта о признании многоквартирного дома аварийным и подлежащим </w:t>
      </w:r>
      <w:proofErr w:type="spellStart"/>
      <w:r>
        <w:rPr>
          <w:sz w:val="23"/>
          <w:szCs w:val="23"/>
        </w:rPr>
        <w:t>сносу</w:t>
      </w:r>
      <w:proofErr w:type="gramStart"/>
      <w:r>
        <w:rPr>
          <w:sz w:val="23"/>
          <w:szCs w:val="23"/>
        </w:rPr>
        <w:t>:</w:t>
      </w:r>
      <w:r w:rsidR="00724740">
        <w:rPr>
          <w:sz w:val="23"/>
          <w:szCs w:val="23"/>
        </w:rPr>
        <w:t>н</w:t>
      </w:r>
      <w:proofErr w:type="gramEnd"/>
      <w:r w:rsidR="00724740">
        <w:rPr>
          <w:sz w:val="23"/>
          <w:szCs w:val="23"/>
        </w:rPr>
        <w:t>ет</w:t>
      </w:r>
      <w:proofErr w:type="spell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9. Количество этажей: 2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10. Наличие подвала: </w:t>
      </w:r>
      <w:r w:rsidR="00724740">
        <w:rPr>
          <w:sz w:val="23"/>
          <w:szCs w:val="23"/>
        </w:rPr>
        <w:t>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11. Наличие цокольного этажа: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12. Наличие мансарды: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13. Наличие мезонина: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14. Количество квартир: </w:t>
      </w:r>
      <w:r w:rsidR="00395276">
        <w:rPr>
          <w:sz w:val="23"/>
          <w:szCs w:val="23"/>
        </w:rPr>
        <w:t>12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15. Количество нежилых помещений, не входящих в состав общего имущества: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16. Реквизиты правового акта о признании всех жилых помещений в многоквартирном доме непригодном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17. Перечень жилых помещений, признанных не пригодными для проживания: нет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18. Строительный объем</w:t>
      </w:r>
      <w:proofErr w:type="gramStart"/>
      <w:r>
        <w:rPr>
          <w:sz w:val="23"/>
          <w:szCs w:val="23"/>
        </w:rPr>
        <w:t xml:space="preserve"> :</w:t>
      </w:r>
      <w:proofErr w:type="gramEnd"/>
      <w:r>
        <w:rPr>
          <w:sz w:val="23"/>
          <w:szCs w:val="23"/>
        </w:rPr>
        <w:t xml:space="preserve"> </w:t>
      </w:r>
      <w:r w:rsidR="00724740">
        <w:rPr>
          <w:sz w:val="23"/>
          <w:szCs w:val="23"/>
        </w:rPr>
        <w:t>2</w:t>
      </w:r>
      <w:r w:rsidR="00395276">
        <w:rPr>
          <w:sz w:val="23"/>
          <w:szCs w:val="23"/>
        </w:rPr>
        <w:t>920</w:t>
      </w:r>
      <w:r>
        <w:rPr>
          <w:sz w:val="23"/>
          <w:szCs w:val="23"/>
        </w:rPr>
        <w:t xml:space="preserve">  куб.м.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19. Площадь: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а) многоквартирного дома с лоджиями, балконами, шкафами, коридорами и лестничными клетками  </w:t>
      </w:r>
      <w:r w:rsidR="00395276">
        <w:rPr>
          <w:sz w:val="23"/>
          <w:szCs w:val="23"/>
        </w:rPr>
        <w:t>790,2</w:t>
      </w:r>
      <w:r>
        <w:rPr>
          <w:sz w:val="23"/>
          <w:szCs w:val="23"/>
        </w:rPr>
        <w:t>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б) жилых помещений (общая площадь квартир)  </w:t>
      </w:r>
      <w:r w:rsidR="00395276">
        <w:rPr>
          <w:sz w:val="23"/>
          <w:szCs w:val="23"/>
        </w:rPr>
        <w:t>719,7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      в) нежилых помещений (общая площадь нежилых помещений, не входящих в состав общего имущества в многоквартирном доме</w:t>
      </w:r>
      <w:proofErr w:type="gramStart"/>
      <w:r>
        <w:rPr>
          <w:sz w:val="23"/>
          <w:szCs w:val="23"/>
        </w:rPr>
        <w:t>)</w:t>
      </w:r>
      <w:r w:rsidR="00724740">
        <w:rPr>
          <w:sz w:val="23"/>
          <w:szCs w:val="23"/>
        </w:rPr>
        <w:t>н</w:t>
      </w:r>
      <w:proofErr w:type="gramEnd"/>
      <w:r w:rsidR="00724740">
        <w:rPr>
          <w:sz w:val="23"/>
          <w:szCs w:val="23"/>
        </w:rPr>
        <w:t>ет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20. Количество лестниц </w:t>
      </w:r>
      <w:r w:rsidR="00395276">
        <w:rPr>
          <w:sz w:val="23"/>
          <w:szCs w:val="23"/>
        </w:rPr>
        <w:t>2</w:t>
      </w:r>
      <w:r>
        <w:rPr>
          <w:sz w:val="23"/>
          <w:szCs w:val="23"/>
        </w:rPr>
        <w:t xml:space="preserve">  шт.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21. Уборочная площадь лестниц ( включая  межквартирные лестничные площадки)  </w:t>
      </w:r>
      <w:r w:rsidR="00395276">
        <w:rPr>
          <w:sz w:val="23"/>
          <w:szCs w:val="23"/>
        </w:rPr>
        <w:t>77,6</w:t>
      </w:r>
      <w:r>
        <w:rPr>
          <w:sz w:val="23"/>
          <w:szCs w:val="23"/>
        </w:rPr>
        <w:t xml:space="preserve"> кв</w:t>
      </w:r>
      <w:proofErr w:type="gramStart"/>
      <w:r>
        <w:rPr>
          <w:sz w:val="23"/>
          <w:szCs w:val="23"/>
        </w:rPr>
        <w:t>.м</w:t>
      </w:r>
      <w:proofErr w:type="gramEnd"/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22. Уборочная площадь общих коридоров: 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23.Уборочная площадь других помещений общего пользования (включая технические этажи, чердаки, технические подвалы)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 xml:space="preserve">24.Площадь земельного участка, входящего в состав общего имущества многоквартирного дома </w:t>
      </w:r>
      <w:r w:rsidR="00395276">
        <w:rPr>
          <w:sz w:val="23"/>
          <w:szCs w:val="23"/>
        </w:rPr>
        <w:t>457,0</w:t>
      </w:r>
      <w:r>
        <w:rPr>
          <w:sz w:val="23"/>
          <w:szCs w:val="23"/>
        </w:rPr>
        <w:t xml:space="preserve"> кв.м.</w:t>
      </w:r>
    </w:p>
    <w:p w:rsidR="0060017A" w:rsidRDefault="0060017A" w:rsidP="0060017A">
      <w:pPr>
        <w:tabs>
          <w:tab w:val="left" w:pos="5940"/>
        </w:tabs>
        <w:rPr>
          <w:sz w:val="23"/>
          <w:szCs w:val="23"/>
        </w:rPr>
      </w:pPr>
      <w:r>
        <w:rPr>
          <w:sz w:val="23"/>
          <w:szCs w:val="23"/>
        </w:rPr>
        <w:t>25. Кадастровый номер земельного участка</w:t>
      </w:r>
      <w:r w:rsidR="0072474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:rsidR="0060017A" w:rsidRDefault="0060017A" w:rsidP="0060017A">
      <w:pPr>
        <w:tabs>
          <w:tab w:val="left" w:pos="5940"/>
        </w:tabs>
        <w:jc w:val="center"/>
        <w:rPr>
          <w:sz w:val="23"/>
          <w:szCs w:val="23"/>
        </w:rPr>
      </w:pPr>
      <w:r>
        <w:rPr>
          <w:sz w:val="23"/>
          <w:szCs w:val="23"/>
        </w:rPr>
        <w:t>2. Техническое состояние многоквартирного дома, включая пристройки.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3"/>
        <w:gridCol w:w="2743"/>
        <w:gridCol w:w="3375"/>
      </w:tblGrid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</w:t>
            </w:r>
            <w:proofErr w:type="gramStart"/>
            <w:r>
              <w:rPr>
                <w:sz w:val="23"/>
                <w:szCs w:val="23"/>
              </w:rPr>
              <w:t>конструктивных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Описание элементов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(материал, конструкция или</w:t>
            </w:r>
            <w:proofErr w:type="gramEnd"/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система, отделка и прочее)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Техническое состояние 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элементов общего имущества многоквартирного дома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% износа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Фундамент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сваи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395276" w:rsidP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Искривление горизонтальных линий стен, </w:t>
            </w:r>
            <w:r w:rsidR="00724740">
              <w:rPr>
                <w:sz w:val="23"/>
                <w:szCs w:val="23"/>
              </w:rPr>
              <w:t xml:space="preserve">Осадка отдельных участков здания, </w:t>
            </w:r>
            <w:r>
              <w:rPr>
                <w:sz w:val="23"/>
                <w:szCs w:val="23"/>
              </w:rPr>
              <w:t>поражение гнилью верхней части столбов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D51FA6">
            <w:pPr>
              <w:numPr>
                <w:ilvl w:val="0"/>
                <w:numId w:val="1"/>
              </w:num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Наружные и внутренние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капитальные стены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P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Из бруса заводской </w:t>
            </w:r>
            <w:r>
              <w:rPr>
                <w:sz w:val="23"/>
                <w:szCs w:val="23"/>
              </w:rPr>
              <w:lastRenderedPageBreak/>
              <w:t xml:space="preserve">заготовки </w:t>
            </w:r>
            <w:r>
              <w:rPr>
                <w:sz w:val="23"/>
                <w:szCs w:val="23"/>
                <w:lang w:val="en-US"/>
              </w:rPr>
              <w:t>t</w:t>
            </w:r>
            <w:r>
              <w:rPr>
                <w:sz w:val="23"/>
                <w:szCs w:val="23"/>
              </w:rPr>
              <w:t>=23см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Повреждение венцов гнилью, </w:t>
            </w:r>
            <w:r>
              <w:rPr>
                <w:sz w:val="23"/>
                <w:szCs w:val="23"/>
              </w:rPr>
              <w:lastRenderedPageBreak/>
              <w:t>выпучивание стен, неравномерная осадка, перекос оконных и дверных косяков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3. перегородки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 оштукатуренные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перекрытия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Чердачные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Междуэтажные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Деревянные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Отепленные</w:t>
            </w: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оштукатуренные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Прогибы</w:t>
            </w:r>
            <w:r w:rsidR="00395276">
              <w:rPr>
                <w:sz w:val="23"/>
                <w:szCs w:val="23"/>
              </w:rPr>
              <w:t xml:space="preserve"> балок и прогонов</w:t>
            </w:r>
            <w:r>
              <w:rPr>
                <w:sz w:val="23"/>
                <w:szCs w:val="23"/>
              </w:rPr>
              <w:t>. Трещины</w:t>
            </w:r>
            <w:r w:rsidR="00395276">
              <w:rPr>
                <w:sz w:val="23"/>
                <w:szCs w:val="23"/>
              </w:rPr>
              <w:t xml:space="preserve"> в перекрытии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 крыша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Асбестоцементная</w:t>
            </w:r>
            <w:proofErr w:type="gramEnd"/>
            <w:r>
              <w:rPr>
                <w:sz w:val="23"/>
                <w:szCs w:val="23"/>
              </w:rPr>
              <w:t xml:space="preserve"> по деревянным стропилам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Протечки в отдельных местах, щели около печных труб, задувание снега, частичный ремонт в 2003 году.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Полы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Дощатые, </w:t>
            </w:r>
            <w:r w:rsidR="00395276">
              <w:rPr>
                <w:sz w:val="23"/>
                <w:szCs w:val="23"/>
              </w:rPr>
              <w:t>утепленные окрашенные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Прогибы и просадки, стирание досок в ходовых местах, холодные полы 1 этажа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7. Проемы</w:t>
            </w:r>
          </w:p>
          <w:p w:rsidR="00724740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Окна</w:t>
            </w:r>
          </w:p>
          <w:p w:rsidR="00724740" w:rsidRDefault="00724740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двери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Двойные </w:t>
            </w:r>
            <w:r w:rsidR="0060017A">
              <w:rPr>
                <w:sz w:val="23"/>
                <w:szCs w:val="23"/>
              </w:rPr>
              <w:t>створчатые</w:t>
            </w: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филенчатые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Оконные переплеты рассохлись, покоробились, поражение гнилью, створки плохо открываются </w:t>
            </w:r>
          </w:p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осадка дверных полотен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8. Отделка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Внутренняя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Наружная\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Штукатурка потолка, стен, оклейка стен обоями, окраска окон и дверей</w:t>
            </w: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Обшит, окрашен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Трещины в штукатурке, желтые пятна от протечек, загрязнение окрасочного  слоя.</w:t>
            </w:r>
          </w:p>
          <w:p w:rsidR="00395276" w:rsidRDefault="00395276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Отслоение окрасочного слоя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9. Механическое, электрическое, санитарно-техническое и иное оборудование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Ванны напольные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Электроплиты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Телефонные сети и оборудование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Сети проводного радиовещания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Сигнализация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Лифт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Вентиляция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(другое)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сети</w:t>
            </w:r>
          </w:p>
          <w:p w:rsidR="00395276" w:rsidRDefault="00395276">
            <w:pPr>
              <w:rPr>
                <w:sz w:val="23"/>
                <w:szCs w:val="23"/>
              </w:rPr>
            </w:pPr>
          </w:p>
          <w:p w:rsidR="00395276" w:rsidRDefault="0039527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сети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10. Внутридомовые инженерные коммуникации  и оборудование для предоставления коммунальных услуг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Электроснабжение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Холодное водоснабжение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Горячее водоснабжение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Водоотведение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Газоснабжение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внешних котельных)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Отопление (от домовых котельных)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Печи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Калориферы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АГВ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9047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открытая 220В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 городской магистрали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отдельных квартирах </w:t>
            </w:r>
            <w:r w:rsidR="0060017A">
              <w:rPr>
                <w:sz w:val="23"/>
                <w:szCs w:val="23"/>
              </w:rPr>
              <w:t>от колонок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центральное</w:t>
            </w:r>
          </w:p>
          <w:p w:rsidR="0060017A" w:rsidRDefault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от </w:t>
            </w:r>
            <w:r w:rsidR="006230F9">
              <w:rPr>
                <w:sz w:val="23"/>
                <w:szCs w:val="23"/>
              </w:rPr>
              <w:t>баллонов</w:t>
            </w: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печное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Повреждения изоляции э/проводки, замыкания</w:t>
            </w: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</w:p>
          <w:p w:rsidR="006230F9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Выпадение кирпичей из топки, </w:t>
            </w:r>
            <w:r>
              <w:rPr>
                <w:sz w:val="23"/>
                <w:szCs w:val="23"/>
              </w:rPr>
              <w:lastRenderedPageBreak/>
              <w:t>дымление</w:t>
            </w:r>
            <w:proofErr w:type="gramStart"/>
            <w:r>
              <w:rPr>
                <w:sz w:val="23"/>
                <w:szCs w:val="23"/>
              </w:rPr>
              <w:t xml:space="preserve"> ,</w:t>
            </w:r>
            <w:proofErr w:type="gramEnd"/>
            <w:r>
              <w:rPr>
                <w:sz w:val="23"/>
                <w:szCs w:val="23"/>
              </w:rPr>
              <w:t xml:space="preserve"> трещины в штукатурке</w:t>
            </w:r>
          </w:p>
        </w:tc>
      </w:tr>
      <w:tr w:rsidR="00395276" w:rsidTr="0060017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11.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0017A" w:rsidP="0090477A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Деревянные </w:t>
            </w:r>
            <w:r w:rsidR="000D3782">
              <w:rPr>
                <w:sz w:val="23"/>
                <w:szCs w:val="23"/>
              </w:rPr>
              <w:t xml:space="preserve"> лестницы и крыльца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17A" w:rsidRDefault="006230F9">
            <w:pPr>
              <w:tabs>
                <w:tab w:val="left" w:pos="5940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Ступени стерты, трещины, перила расшатаны</w:t>
            </w:r>
          </w:p>
        </w:tc>
      </w:tr>
    </w:tbl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Начальник управления                                                                                                                          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>жилищно-коммунального хозяйства</w:t>
      </w:r>
    </w:p>
    <w:p w:rsidR="0060017A" w:rsidRDefault="0060017A" w:rsidP="0060017A">
      <w:pPr>
        <w:rPr>
          <w:sz w:val="22"/>
          <w:szCs w:val="24"/>
        </w:rPr>
      </w:pPr>
      <w:r>
        <w:rPr>
          <w:sz w:val="22"/>
          <w:szCs w:val="24"/>
        </w:rPr>
        <w:t xml:space="preserve">и энергетики департамента городского  </w:t>
      </w:r>
    </w:p>
    <w:p w:rsidR="0060017A" w:rsidRDefault="0060017A" w:rsidP="0060017A">
      <w:pPr>
        <w:rPr>
          <w:sz w:val="24"/>
          <w:szCs w:val="24"/>
        </w:rPr>
      </w:pPr>
      <w:r>
        <w:rPr>
          <w:sz w:val="22"/>
          <w:szCs w:val="24"/>
        </w:rPr>
        <w:t>хозяйства  мэрии города</w:t>
      </w:r>
      <w:r>
        <w:rPr>
          <w:sz w:val="24"/>
          <w:szCs w:val="24"/>
        </w:rPr>
        <w:t xml:space="preserve">                                                                                        А.Ю. Старостин</w:t>
      </w:r>
    </w:p>
    <w:p w:rsidR="0060017A" w:rsidRDefault="0060017A" w:rsidP="0060017A">
      <w:pPr>
        <w:tabs>
          <w:tab w:val="left" w:pos="5940"/>
        </w:tabs>
        <w:rPr>
          <w:sz w:val="24"/>
          <w:szCs w:val="24"/>
        </w:rPr>
      </w:pPr>
    </w:p>
    <w:p w:rsidR="00113042" w:rsidRDefault="005C63C8"/>
    <w:sectPr w:rsidR="00113042" w:rsidSect="006001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44A4D"/>
    <w:multiLevelType w:val="hybridMultilevel"/>
    <w:tmpl w:val="902A47A8"/>
    <w:lvl w:ilvl="0" w:tplc="892035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017A"/>
    <w:rsid w:val="000630DC"/>
    <w:rsid w:val="000D3782"/>
    <w:rsid w:val="00193E44"/>
    <w:rsid w:val="00346C48"/>
    <w:rsid w:val="00395276"/>
    <w:rsid w:val="003C6ED5"/>
    <w:rsid w:val="004E77C2"/>
    <w:rsid w:val="0056417A"/>
    <w:rsid w:val="005C63C8"/>
    <w:rsid w:val="0060017A"/>
    <w:rsid w:val="006230F9"/>
    <w:rsid w:val="00630897"/>
    <w:rsid w:val="00711416"/>
    <w:rsid w:val="00724740"/>
    <w:rsid w:val="008B518E"/>
    <w:rsid w:val="0090477A"/>
    <w:rsid w:val="00B21419"/>
    <w:rsid w:val="00B9495C"/>
    <w:rsid w:val="00C5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D3D58-DE74-404F-A767-5643893D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alekseevaiv2</dc:creator>
  <cp:lastModifiedBy>alekseevaiv2</cp:lastModifiedBy>
  <cp:revision>9</cp:revision>
  <cp:lastPrinted>2014-05-06T12:22:00Z</cp:lastPrinted>
  <dcterms:created xsi:type="dcterms:W3CDTF">2014-05-05T10:59:00Z</dcterms:created>
  <dcterms:modified xsi:type="dcterms:W3CDTF">2014-05-27T07:05:00Z</dcterms:modified>
</cp:coreProperties>
</file>